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80EDC" w:rsidRDefault="0081741E">
      <w:pPr>
        <w:pStyle w:val="Title"/>
        <w:rPr>
          <w:rFonts w:hint="cs"/>
          <w:color w:val="000000" w:themeColor="text1"/>
        </w:rPr>
      </w:pPr>
    </w:p>
    <w:p w:rsidR="0081741E" w:rsidRPr="00180EDC" w:rsidRDefault="0081741E">
      <w:pPr>
        <w:pStyle w:val="Title"/>
        <w:rPr>
          <w:color w:val="000000" w:themeColor="text1"/>
          <w:rtl/>
        </w:rPr>
      </w:pPr>
    </w:p>
    <w:p w:rsidR="0081741E" w:rsidRPr="00180EDC" w:rsidRDefault="0081741E">
      <w:pPr>
        <w:pStyle w:val="Title"/>
        <w:rPr>
          <w:color w:val="000000" w:themeColor="text1"/>
          <w:rtl/>
        </w:rPr>
      </w:pPr>
    </w:p>
    <w:p w:rsidR="0081741E" w:rsidRPr="00180EDC" w:rsidRDefault="000A3651" w:rsidP="000A3651">
      <w:pPr>
        <w:pStyle w:val="Title"/>
        <w:tabs>
          <w:tab w:val="left" w:pos="1461"/>
        </w:tabs>
        <w:jc w:val="left"/>
        <w:rPr>
          <w:color w:val="000000" w:themeColor="text1"/>
          <w:rtl/>
        </w:rPr>
      </w:pPr>
      <w:r w:rsidRPr="00180EDC">
        <w:rPr>
          <w:color w:val="000000" w:themeColor="text1"/>
          <w:rtl/>
        </w:rPr>
        <w:tab/>
      </w:r>
    </w:p>
    <w:p w:rsidR="0081741E" w:rsidRPr="00180EDC" w:rsidRDefault="0081741E">
      <w:pPr>
        <w:pStyle w:val="Title"/>
        <w:rPr>
          <w:color w:val="000000" w:themeColor="text1"/>
          <w:rtl/>
        </w:rPr>
      </w:pPr>
    </w:p>
    <w:p w:rsidR="0081741E" w:rsidRPr="00180EDC" w:rsidRDefault="0081741E">
      <w:pPr>
        <w:pStyle w:val="Title"/>
        <w:rPr>
          <w:color w:val="000000" w:themeColor="text1"/>
          <w:rtl/>
        </w:rPr>
      </w:pPr>
    </w:p>
    <w:p w:rsidR="0081741E" w:rsidRPr="00180EDC" w:rsidRDefault="0081741E">
      <w:pPr>
        <w:pStyle w:val="Title"/>
        <w:rPr>
          <w:color w:val="000000" w:themeColor="text1"/>
          <w:rtl/>
        </w:rPr>
      </w:pPr>
    </w:p>
    <w:p w:rsidR="0081741E" w:rsidRPr="00180EDC" w:rsidRDefault="0081741E">
      <w:pPr>
        <w:pStyle w:val="Title"/>
        <w:rPr>
          <w:color w:val="000000" w:themeColor="text1"/>
          <w:rtl/>
        </w:rPr>
      </w:pPr>
    </w:p>
    <w:p w:rsidR="0081741E" w:rsidRPr="00180EDC" w:rsidRDefault="0081741E">
      <w:pPr>
        <w:pStyle w:val="Title"/>
        <w:rPr>
          <w:color w:val="000000" w:themeColor="text1"/>
          <w:rtl/>
        </w:rPr>
      </w:pPr>
    </w:p>
    <w:p w:rsidR="0081741E" w:rsidRPr="00180EDC" w:rsidRDefault="0081741E">
      <w:pPr>
        <w:pStyle w:val="Title"/>
        <w:rPr>
          <w:color w:val="000000" w:themeColor="text1"/>
        </w:rPr>
      </w:pPr>
    </w:p>
    <w:p w:rsidR="0081741E" w:rsidRPr="00180EDC" w:rsidRDefault="0081741E">
      <w:pPr>
        <w:pStyle w:val="Title"/>
        <w:rPr>
          <w:color w:val="000000" w:themeColor="text1"/>
        </w:rPr>
      </w:pPr>
    </w:p>
    <w:p w:rsidR="0081741E" w:rsidRPr="00180EDC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0EDC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0EDC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0EDC" w:rsidRDefault="0081741E" w:rsidP="00342A25">
      <w:pPr>
        <w:pStyle w:val="Title"/>
        <w:rPr>
          <w:b w:val="0"/>
          <w:bCs w:val="0"/>
          <w:color w:val="000000" w:themeColor="text1"/>
          <w:rtl/>
        </w:rPr>
      </w:pPr>
      <w:r w:rsidRPr="00180EDC">
        <w:rPr>
          <w:rFonts w:hint="eastAsia"/>
          <w:b w:val="0"/>
          <w:bCs w:val="0"/>
          <w:color w:val="000000" w:themeColor="text1"/>
          <w:rtl/>
        </w:rPr>
        <w:t>الفصل</w:t>
      </w:r>
      <w:r w:rsidRPr="00180EDC">
        <w:rPr>
          <w:b w:val="0"/>
          <w:bCs w:val="0"/>
          <w:color w:val="000000" w:themeColor="text1"/>
          <w:rtl/>
        </w:rPr>
        <w:t xml:space="preserve"> </w:t>
      </w:r>
      <w:r w:rsidR="00342A25" w:rsidRPr="00180EDC">
        <w:rPr>
          <w:rFonts w:hint="cs"/>
          <w:b w:val="0"/>
          <w:bCs w:val="0"/>
          <w:color w:val="000000" w:themeColor="text1"/>
          <w:rtl/>
        </w:rPr>
        <w:t>الرابع</w:t>
      </w:r>
      <w:r w:rsidR="00582A01" w:rsidRPr="00180EDC">
        <w:rPr>
          <w:rFonts w:hint="cs"/>
          <w:b w:val="0"/>
          <w:bCs w:val="0"/>
          <w:color w:val="000000" w:themeColor="text1"/>
          <w:rtl/>
        </w:rPr>
        <w:t xml:space="preserve"> والعشرون</w:t>
      </w:r>
    </w:p>
    <w:p w:rsidR="0081741E" w:rsidRPr="00180EDC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180EDC" w:rsidRDefault="00582A01">
      <w:pPr>
        <w:pStyle w:val="Heading7"/>
        <w:rPr>
          <w:color w:val="000000" w:themeColor="text1"/>
          <w:sz w:val="24"/>
          <w:szCs w:val="24"/>
          <w:rtl/>
        </w:rPr>
      </w:pPr>
      <w:r w:rsidRPr="00180EDC">
        <w:rPr>
          <w:rFonts w:hint="cs"/>
          <w:color w:val="000000" w:themeColor="text1"/>
          <w:sz w:val="24"/>
          <w:szCs w:val="24"/>
          <w:rtl/>
        </w:rPr>
        <w:t>التجارة الخارجية المرصودة</w:t>
      </w:r>
    </w:p>
    <w:p w:rsidR="0081741E" w:rsidRPr="00180EDC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80EDC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80EDC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80EDC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80EDC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0EDC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0EDC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0EDC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0EDC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0EDC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0EDC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0EDC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0EDC" w:rsidRDefault="0081741E">
      <w:pPr>
        <w:rPr>
          <w:rFonts w:cs="Times New Roman"/>
          <w:color w:val="000000" w:themeColor="text1"/>
          <w:rtl/>
        </w:rPr>
      </w:pPr>
    </w:p>
    <w:p w:rsidR="0081741E" w:rsidRPr="00180EDC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80EDC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180EDC" w:rsidRDefault="0081741E">
      <w:pPr>
        <w:rPr>
          <w:rFonts w:cs="Times New Roman"/>
          <w:color w:val="000000" w:themeColor="text1"/>
          <w:rtl/>
        </w:rPr>
      </w:pPr>
    </w:p>
    <w:p w:rsidR="0081741E" w:rsidRPr="00180EDC" w:rsidRDefault="0081741E">
      <w:pPr>
        <w:rPr>
          <w:rFonts w:cs="Times New Roman"/>
          <w:color w:val="000000" w:themeColor="text1"/>
          <w:rtl/>
        </w:rPr>
      </w:pPr>
    </w:p>
    <w:p w:rsidR="00764EE2" w:rsidRPr="00180EDC" w:rsidRDefault="0081741E" w:rsidP="00257B79">
      <w:pPr>
        <w:pStyle w:val="Heading8"/>
        <w:jc w:val="both"/>
        <w:rPr>
          <w:b w:val="0"/>
          <w:bCs w:val="0"/>
          <w:color w:val="000000" w:themeColor="text1"/>
          <w:szCs w:val="20"/>
          <w:rtl/>
        </w:rPr>
      </w:pPr>
      <w:r w:rsidRPr="00180EDC">
        <w:rPr>
          <w:color w:val="000000" w:themeColor="text1"/>
          <w:rtl/>
        </w:rPr>
        <w:br w:type="page"/>
      </w:r>
    </w:p>
    <w:p w:rsidR="003D2CDA" w:rsidRPr="00180EDC" w:rsidRDefault="003D2CDA" w:rsidP="003D2CDA">
      <w:pPr>
        <w:pStyle w:val="Heading8"/>
        <w:jc w:val="lowKashida"/>
        <w:rPr>
          <w:color w:val="000000" w:themeColor="text1"/>
          <w:szCs w:val="20"/>
          <w:rtl/>
        </w:rPr>
      </w:pPr>
      <w:r w:rsidRPr="00180EDC">
        <w:rPr>
          <w:rFonts w:hint="cs"/>
          <w:color w:val="000000" w:themeColor="text1"/>
          <w:szCs w:val="20"/>
          <w:rtl/>
        </w:rPr>
        <w:lastRenderedPageBreak/>
        <w:t>الواردات والصادرات</w:t>
      </w:r>
    </w:p>
    <w:p w:rsidR="003D2CDA" w:rsidRPr="00180EDC" w:rsidRDefault="00DF4580" w:rsidP="00566DB2">
      <w:pPr>
        <w:pStyle w:val="Heading8"/>
        <w:jc w:val="lowKashida"/>
        <w:rPr>
          <w:b w:val="0"/>
          <w:bCs w:val="0"/>
          <w:color w:val="000000" w:themeColor="text1"/>
          <w:szCs w:val="20"/>
          <w:rtl/>
        </w:rPr>
      </w:pPr>
      <w:r w:rsidRPr="00180EDC">
        <w:rPr>
          <w:rFonts w:hint="cs"/>
          <w:b w:val="0"/>
          <w:bCs w:val="0"/>
          <w:color w:val="000000" w:themeColor="text1"/>
          <w:szCs w:val="20"/>
          <w:rtl/>
        </w:rPr>
        <w:t>سجلت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الواردات السلعية المرصودة لمحافظة القدس لعام </w:t>
      </w:r>
      <w:r w:rsidR="00533B8D" w:rsidRPr="00180EDC">
        <w:rPr>
          <w:rFonts w:hint="cs"/>
          <w:b w:val="0"/>
          <w:bCs w:val="0"/>
          <w:color w:val="000000" w:themeColor="text1"/>
          <w:szCs w:val="20"/>
          <w:rtl/>
        </w:rPr>
        <w:t>2017 ارتفاعاً</w:t>
      </w:r>
      <w:r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بنسبة </w:t>
      </w:r>
      <w:r w:rsidR="00C52F92" w:rsidRPr="00180EDC">
        <w:rPr>
          <w:rFonts w:hint="cs"/>
          <w:b w:val="0"/>
          <w:bCs w:val="0"/>
          <w:color w:val="000000" w:themeColor="text1"/>
          <w:szCs w:val="20"/>
          <w:rtl/>
        </w:rPr>
        <w:t>7.5</w:t>
      </w:r>
      <w:r w:rsidR="003D2CDA" w:rsidRPr="00180EDC">
        <w:rPr>
          <w:b w:val="0"/>
          <w:bCs w:val="0"/>
          <w:color w:val="000000" w:themeColor="text1"/>
          <w:szCs w:val="20"/>
        </w:rPr>
        <w:t>%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مقارنة مع عام </w:t>
      </w:r>
      <w:r w:rsidR="00C52F92" w:rsidRPr="00180EDC">
        <w:rPr>
          <w:rFonts w:hint="cs"/>
          <w:b w:val="0"/>
          <w:bCs w:val="0"/>
          <w:color w:val="000000" w:themeColor="text1"/>
          <w:szCs w:val="20"/>
          <w:rtl/>
        </w:rPr>
        <w:t>2016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حيث 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بلغت 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>قيمتها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حوالي</w:t>
      </w:r>
      <w:r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="00533B8D" w:rsidRPr="00180EDC">
        <w:rPr>
          <w:b w:val="0"/>
          <w:bCs w:val="0"/>
          <w:color w:val="000000" w:themeColor="text1"/>
          <w:szCs w:val="20"/>
        </w:rPr>
        <w:t>366.2</w:t>
      </w:r>
      <w:r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مليون دولار أمريكي. </w:t>
      </w:r>
      <w:r w:rsidR="00566DB2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كما 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>ارتفعت الصادرات السلعية المرصودة لمحافظة القدس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 xml:space="preserve"> لعام </w:t>
      </w:r>
      <w:r w:rsidR="002C6E9F" w:rsidRPr="00180EDC">
        <w:rPr>
          <w:b w:val="0"/>
          <w:bCs w:val="0"/>
          <w:color w:val="000000" w:themeColor="text1"/>
          <w:szCs w:val="20"/>
          <w:lang w:bidi="ar-AE"/>
        </w:rPr>
        <w:t>2017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="002C6E9F" w:rsidRPr="00180EDC">
        <w:rPr>
          <w:b w:val="0"/>
          <w:bCs w:val="0"/>
          <w:color w:val="000000" w:themeColor="text1"/>
          <w:szCs w:val="20"/>
        </w:rPr>
        <w:t>55.2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% مقارنة مع عام </w:t>
      </w:r>
      <w:r w:rsidR="002C6E9F" w:rsidRPr="00180EDC">
        <w:rPr>
          <w:b w:val="0"/>
          <w:bCs w:val="0"/>
          <w:color w:val="000000" w:themeColor="text1"/>
          <w:szCs w:val="20"/>
        </w:rPr>
        <w:t>2016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وبلغت قيمتها حوالي </w:t>
      </w:r>
      <w:r w:rsidR="002C6E9F" w:rsidRPr="00180EDC">
        <w:rPr>
          <w:b w:val="0"/>
          <w:bCs w:val="0"/>
          <w:color w:val="000000" w:themeColor="text1"/>
          <w:szCs w:val="20"/>
        </w:rPr>
        <w:t>92.9</w:t>
      </w:r>
      <w:r w:rsidR="003D2CDA" w:rsidRPr="00180EDC">
        <w:rPr>
          <w:rFonts w:hint="cs"/>
          <w:b w:val="0"/>
          <w:bCs w:val="0"/>
          <w:color w:val="000000" w:themeColor="text1"/>
          <w:szCs w:val="20"/>
          <w:rtl/>
        </w:rPr>
        <w:t xml:space="preserve"> مليون دولار امريكي.</w:t>
      </w:r>
    </w:p>
    <w:p w:rsidR="003D2CDA" w:rsidRPr="00180EDC" w:rsidRDefault="003D2CDA" w:rsidP="003D2CDA">
      <w:pPr>
        <w:ind w:left="140"/>
        <w:jc w:val="both"/>
        <w:rPr>
          <w:rFonts w:cs="Simplified Arabic"/>
          <w:color w:val="000000" w:themeColor="text1"/>
          <w:sz w:val="18"/>
          <w:szCs w:val="18"/>
          <w:rtl/>
        </w:rPr>
      </w:pPr>
    </w:p>
    <w:p w:rsidR="003D2CDA" w:rsidRPr="00180EDC" w:rsidRDefault="003D2CDA" w:rsidP="009D2BB1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180EDC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180EDC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الواردات المرصودة لمحافظة القدس*، </w:t>
      </w:r>
      <w:r w:rsidR="009D2BB1" w:rsidRPr="00180EDC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  <w:r w:rsidRPr="00180EDC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9D2BB1" w:rsidRPr="00180EDC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D2CDA" w:rsidRPr="00180EDC" w:rsidRDefault="003D2CDA" w:rsidP="009D2BB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80ED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Imports indicators for Jerusalem Governorate*, </w:t>
      </w:r>
      <w:r w:rsidR="009D2BB1" w:rsidRPr="00180ED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  <w:r w:rsidRPr="00180EDC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9D2BB1" w:rsidRPr="00180ED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D2CDA" w:rsidRPr="00180EDC" w:rsidRDefault="003D2CDA" w:rsidP="003D2CDA">
      <w:pPr>
        <w:ind w:left="-420"/>
        <w:rPr>
          <w:rFonts w:ascii="Arial" w:hAnsi="Arial" w:cs="Arial"/>
          <w:snapToGrid w:val="0"/>
          <w:color w:val="000000" w:themeColor="text1"/>
          <w:sz w:val="6"/>
          <w:szCs w:val="6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1275"/>
        <w:gridCol w:w="405"/>
        <w:gridCol w:w="871"/>
        <w:gridCol w:w="1276"/>
        <w:gridCol w:w="1417"/>
      </w:tblGrid>
      <w:tr w:rsidR="003D2CDA" w:rsidRPr="00180EDC" w:rsidTr="007E4B08">
        <w:trPr>
          <w:trHeight w:val="284"/>
          <w:jc w:val="center"/>
        </w:trPr>
        <w:tc>
          <w:tcPr>
            <w:tcW w:w="4678" w:type="dxa"/>
            <w:gridSpan w:val="4"/>
            <w:tcBorders>
              <w:bottom w:val="single" w:sz="4" w:space="0" w:color="auto"/>
            </w:tcBorders>
            <w:vAlign w:val="bottom"/>
          </w:tcPr>
          <w:p w:rsidR="003D2CDA" w:rsidRPr="00180EDC" w:rsidRDefault="003D2CDA" w:rsidP="00B552E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D2CDA" w:rsidRPr="00180EDC" w:rsidRDefault="003D2CDA" w:rsidP="00DF4580">
            <w:pPr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(القيمة بال</w:t>
            </w:r>
            <w:r w:rsidR="00DF4580" w:rsidRPr="00180EDC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أ</w:t>
            </w:r>
            <w:r w:rsidRPr="00180EDC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لف دولار امريكي</w:t>
            </w:r>
            <w:r w:rsidRPr="00180EDC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B1" w:rsidRPr="00180EDC" w:rsidRDefault="009D2BB1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533B8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533B8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imports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2BB1" w:rsidRPr="00180EDC" w:rsidRDefault="00533B8D" w:rsidP="00B552E7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366,150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340</w:t>
            </w:r>
            <w:r w:rsidRPr="00180ED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,474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343,165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الواردات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bidi="he-IL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Imports by mean </w:t>
            </w: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9D2BB1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</w:pPr>
            <w:r w:rsidRPr="00180ED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</w:t>
            </w:r>
            <w:r w:rsidRPr="00180EDC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واسطة الدخول</w:t>
            </w:r>
            <w:r w:rsidRPr="00180ED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180EDC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By land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C52F92" w:rsidP="00566DB2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350,54</w:t>
            </w:r>
            <w:r w:rsidR="00566DB2" w:rsidRPr="00180EDC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325,690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328,581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بواسطة البر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Networks and pipelines**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C52F92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15,609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14,784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14,584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شبكات </w:t>
            </w:r>
            <w:proofErr w:type="spellStart"/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وخطوط</w:t>
            </w:r>
            <w:r w:rsidRPr="00180EDC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  <w:proofErr w:type="spellEnd"/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Imports by country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9D2BB1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 البلد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C52F92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288,883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250,043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264,955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European countries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C52F92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31,654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37,975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36,414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دول الاتحاد الأوروبي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C52F92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15,092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16,595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16,540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العربية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American countries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D2BB1" w:rsidRPr="00180EDC" w:rsidRDefault="00C52F92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4,729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6,950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6,185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الأمريكية</w:t>
            </w:r>
          </w:p>
        </w:tc>
      </w:tr>
      <w:tr w:rsidR="009D2BB1" w:rsidRPr="00180EDC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2BB1" w:rsidRPr="00180EDC" w:rsidRDefault="00C52F92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25,792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28,911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19,071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باقي دول العالم</w:t>
            </w:r>
          </w:p>
        </w:tc>
      </w:tr>
      <w:tr w:rsidR="003D2CDA" w:rsidRPr="00180EDC" w:rsidTr="00576CAA">
        <w:trPr>
          <w:trHeight w:val="284"/>
          <w:jc w:val="center"/>
        </w:trPr>
        <w:tc>
          <w:tcPr>
            <w:tcW w:w="3807" w:type="dxa"/>
            <w:gridSpan w:val="3"/>
            <w:tcBorders>
              <w:top w:val="single" w:sz="4" w:space="0" w:color="auto"/>
            </w:tcBorders>
          </w:tcPr>
          <w:p w:rsidR="003D2CDA" w:rsidRPr="00180EDC" w:rsidRDefault="002C6E9F" w:rsidP="00D81FE0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180EDC" w:rsidRDefault="002C6E9F" w:rsidP="00D81FE0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180EDC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(*):</w:t>
            </w:r>
            <w:proofErr w:type="spellEnd"/>
            <w:r w:rsidRPr="00180EDC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  <w:tr w:rsidR="003D2CDA" w:rsidRPr="00180EDC" w:rsidTr="00576CAA">
        <w:trPr>
          <w:trHeight w:val="284"/>
          <w:jc w:val="center"/>
        </w:trPr>
        <w:tc>
          <w:tcPr>
            <w:tcW w:w="3807" w:type="dxa"/>
            <w:gridSpan w:val="3"/>
          </w:tcPr>
          <w:p w:rsidR="003D2CDA" w:rsidRPr="00180EDC" w:rsidRDefault="002C6E9F" w:rsidP="002C6E9F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(</w:t>
            </w:r>
            <w:r w:rsidR="003D2CDA" w:rsidRPr="00180EDC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**</w:t>
            </w:r>
            <w:r w:rsidRPr="00180EDC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): </w:t>
            </w:r>
            <w:r w:rsidR="003D2CDA" w:rsidRPr="00180EDC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Including Water and Electricity.</w:t>
            </w:r>
          </w:p>
        </w:tc>
        <w:tc>
          <w:tcPr>
            <w:tcW w:w="3564" w:type="dxa"/>
            <w:gridSpan w:val="3"/>
            <w:shd w:val="clear" w:color="auto" w:fill="auto"/>
            <w:noWrap/>
            <w:hideMark/>
          </w:tcPr>
          <w:p w:rsidR="003D2CDA" w:rsidRPr="00180EDC" w:rsidRDefault="002C6E9F" w:rsidP="002C6E9F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)</w:t>
            </w:r>
            <w:proofErr w:type="spellStart"/>
            <w:r w:rsidR="003D2CDA"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  <w:r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):</w:t>
            </w:r>
            <w:proofErr w:type="spellEnd"/>
            <w:r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3D2CDA"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تشمل المياه </w:t>
            </w:r>
            <w:r w:rsidR="000F7985"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والكهرباء</w:t>
            </w:r>
            <w:r w:rsidR="003D2CDA"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3D2CDA" w:rsidRPr="00180EDC" w:rsidRDefault="003D2CDA" w:rsidP="003D2CDA">
      <w:pPr>
        <w:jc w:val="center"/>
        <w:rPr>
          <w:rFonts w:ascii="Arial" w:hAnsi="Arial" w:cs="Simplified Arabic"/>
          <w:b/>
          <w:bCs/>
          <w:color w:val="000000" w:themeColor="text1"/>
          <w:sz w:val="10"/>
          <w:szCs w:val="10"/>
          <w:rtl/>
        </w:rPr>
      </w:pPr>
    </w:p>
    <w:p w:rsidR="003D2CDA" w:rsidRPr="00180EDC" w:rsidRDefault="003D2CDA" w:rsidP="009D2BB1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80ED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180ED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الصادرات المرصودة لمحافظة القدس*، </w:t>
      </w:r>
      <w:r w:rsidR="009D2BB1" w:rsidRPr="00180ED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180ED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9D2BB1" w:rsidRPr="00180ED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3D2CDA" w:rsidRPr="00180EDC" w:rsidRDefault="003D2CDA" w:rsidP="009D2BB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80ED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Exports Indicators for Jerusalem Governorate*, </w:t>
      </w:r>
      <w:r w:rsidR="009D2BB1" w:rsidRPr="00180ED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  <w:r w:rsidRPr="00180EDC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9D2BB1" w:rsidRPr="00180ED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D2CDA" w:rsidRPr="00180EDC" w:rsidRDefault="003D2CDA" w:rsidP="003D2CDA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8"/>
          <w:szCs w:val="8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36"/>
        <w:gridCol w:w="1255"/>
        <w:gridCol w:w="368"/>
        <w:gridCol w:w="818"/>
        <w:gridCol w:w="68"/>
        <w:gridCol w:w="1291"/>
        <w:gridCol w:w="1635"/>
      </w:tblGrid>
      <w:tr w:rsidR="003D2CDA" w:rsidRPr="00180EDC" w:rsidTr="0083561F">
        <w:trPr>
          <w:trHeight w:val="284"/>
          <w:jc w:val="center"/>
        </w:trPr>
        <w:tc>
          <w:tcPr>
            <w:tcW w:w="4377" w:type="dxa"/>
            <w:gridSpan w:val="4"/>
            <w:tcBorders>
              <w:bottom w:val="single" w:sz="4" w:space="0" w:color="auto"/>
            </w:tcBorders>
            <w:vAlign w:val="center"/>
          </w:tcPr>
          <w:p w:rsidR="003D2CDA" w:rsidRPr="00180EDC" w:rsidRDefault="003D2CDA" w:rsidP="00B552E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CDA" w:rsidRPr="00180EDC" w:rsidRDefault="003D2CDA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</w:t>
            </w:r>
            <w:r w:rsidRPr="00180EDC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180EDC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بالألف</w:t>
            </w:r>
            <w:r w:rsidRPr="00180EDC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دولار أمريكي</w:t>
            </w:r>
            <w:r w:rsidRPr="00180EDC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B1" w:rsidRPr="00180EDC" w:rsidRDefault="009D2BB1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533B8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533B8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B1" w:rsidRPr="00180EDC" w:rsidRDefault="009D2BB1" w:rsidP="00B552E7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exports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2BB1" w:rsidRPr="00180EDC" w:rsidRDefault="002C6E9F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92,864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59,851</w:t>
            </w:r>
          </w:p>
        </w:tc>
        <w:tc>
          <w:tcPr>
            <w:tcW w:w="129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55,453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by country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9D2BB1" w:rsidRPr="00180EDC" w:rsidRDefault="009D2BB1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الصادرات حسب البلد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9D2BB1" w:rsidRPr="00180EDC" w:rsidRDefault="002C6E9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87,727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56,077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51,134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إسرائيل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9D2BB1" w:rsidRPr="00180EDC" w:rsidRDefault="002C6E9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4,540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3,755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4,315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الدول العربية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9D2BB1" w:rsidRPr="00180EDC" w:rsidRDefault="002C6E9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597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باقي دول العالم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distribution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9D2BB1" w:rsidRPr="00180EDC" w:rsidRDefault="009D2BB1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توزيع الصادرات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National exports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9D2BB1" w:rsidRPr="00180EDC" w:rsidRDefault="002C6E9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41,601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25,894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24,732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صادرات وطنية</w:t>
            </w:r>
          </w:p>
        </w:tc>
      </w:tr>
      <w:tr w:rsidR="009D2BB1" w:rsidRPr="00180EDC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Re-exports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2BB1" w:rsidRPr="00180EDC" w:rsidRDefault="002C6E9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51,263</w:t>
            </w:r>
          </w:p>
        </w:tc>
        <w:tc>
          <w:tcPr>
            <w:tcW w:w="125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33,957</w:t>
            </w:r>
          </w:p>
        </w:tc>
        <w:tc>
          <w:tcPr>
            <w:tcW w:w="129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533B8D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30,721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BB1" w:rsidRPr="00180EDC" w:rsidRDefault="009D2BB1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معاد تصديرها</w:t>
            </w:r>
          </w:p>
        </w:tc>
      </w:tr>
      <w:tr w:rsidR="003D2CDA" w:rsidRPr="00180EDC" w:rsidTr="0083561F">
        <w:trPr>
          <w:trHeight w:val="284"/>
          <w:jc w:val="center"/>
        </w:trPr>
        <w:tc>
          <w:tcPr>
            <w:tcW w:w="3559" w:type="dxa"/>
            <w:gridSpan w:val="3"/>
          </w:tcPr>
          <w:p w:rsidR="003D2CDA" w:rsidRPr="00180EDC" w:rsidRDefault="002C6E9F" w:rsidP="00D81FE0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180EDC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812" w:type="dxa"/>
            <w:gridSpan w:val="4"/>
            <w:shd w:val="clear" w:color="auto" w:fill="auto"/>
            <w:noWrap/>
            <w:vAlign w:val="center"/>
            <w:hideMark/>
          </w:tcPr>
          <w:p w:rsidR="003D2CDA" w:rsidRPr="00180EDC" w:rsidRDefault="002C6E9F" w:rsidP="00D81FE0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180EDC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(*):</w:t>
            </w:r>
            <w:proofErr w:type="spellEnd"/>
            <w:r w:rsidRPr="00180EDC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</w:tbl>
    <w:p w:rsidR="00E2220B" w:rsidRPr="00180EDC" w:rsidRDefault="00E2220B" w:rsidP="00576CAA">
      <w:pPr>
        <w:pStyle w:val="Heading8"/>
        <w:jc w:val="lowKashida"/>
        <w:rPr>
          <w:color w:val="000000" w:themeColor="text1"/>
          <w:rtl/>
        </w:rPr>
      </w:pPr>
    </w:p>
    <w:p w:rsidR="00095F0A" w:rsidRPr="00180EDC" w:rsidRDefault="00095F0A" w:rsidP="00576CAA">
      <w:pPr>
        <w:pStyle w:val="Heading8"/>
        <w:jc w:val="lowKashida"/>
        <w:rPr>
          <w:color w:val="000000" w:themeColor="text1"/>
          <w:rtl/>
        </w:rPr>
      </w:pPr>
    </w:p>
    <w:sectPr w:rsidR="00095F0A" w:rsidRPr="00180EDC" w:rsidSect="00880A6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69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B2E" w:rsidRDefault="00C30B2E">
      <w:r>
        <w:separator/>
      </w:r>
    </w:p>
  </w:endnote>
  <w:endnote w:type="continuationSeparator" w:id="0">
    <w:p w:rsidR="00C30B2E" w:rsidRDefault="00C30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Default="00790E7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C6E9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C6E9F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2C6E9F" w:rsidRDefault="002C6E9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Default="00790E7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2C6E9F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80A61">
      <w:rPr>
        <w:rStyle w:val="PageNumber"/>
        <w:rFonts w:cs="Times New Roman"/>
        <w:sz w:val="16"/>
        <w:szCs w:val="16"/>
        <w:rtl/>
      </w:rPr>
      <w:t>172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2C6E9F" w:rsidRPr="00EC6752" w:rsidRDefault="002C6E9F" w:rsidP="004C2FF3">
    <w:pPr>
      <w:pStyle w:val="Footer"/>
      <w:jc w:val="right"/>
      <w:rPr>
        <w:rFonts w:cs="Simplified Arabic"/>
      </w:rPr>
    </w:pPr>
  </w:p>
  <w:p w:rsidR="002C6E9F" w:rsidRDefault="002C6E9F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Pr="00A82C77" w:rsidRDefault="00790E74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2C6E9F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880A61">
      <w:rPr>
        <w:rFonts w:cs="Times New Roman"/>
        <w:sz w:val="16"/>
        <w:szCs w:val="16"/>
        <w:rtl/>
      </w:rPr>
      <w:t>169</w:t>
    </w:r>
    <w:r w:rsidRPr="00A82C77">
      <w:rPr>
        <w:rFonts w:cs="Times New Roman"/>
        <w:sz w:val="16"/>
        <w:szCs w:val="16"/>
      </w:rPr>
      <w:fldChar w:fldCharType="end"/>
    </w:r>
  </w:p>
  <w:p w:rsidR="002C6E9F" w:rsidRDefault="002C6E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B2E" w:rsidRDefault="00C30B2E">
      <w:r>
        <w:separator/>
      </w:r>
    </w:p>
  </w:footnote>
  <w:footnote w:type="continuationSeparator" w:id="0">
    <w:p w:rsidR="00C30B2E" w:rsidRDefault="00C30B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Pr="00D75E57" w:rsidRDefault="002C6E9F" w:rsidP="009D2BB1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2019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  <w:p w:rsidR="002C6E9F" w:rsidRPr="00D75E57" w:rsidRDefault="002C6E9F" w:rsidP="00D75E57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9F" w:rsidRPr="00D75E57" w:rsidRDefault="002C6E9F" w:rsidP="009D2BB1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2019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5399"/>
    <w:rsid w:val="00010921"/>
    <w:rsid w:val="00012000"/>
    <w:rsid w:val="00024097"/>
    <w:rsid w:val="000255C5"/>
    <w:rsid w:val="0002575F"/>
    <w:rsid w:val="00030C7F"/>
    <w:rsid w:val="00037823"/>
    <w:rsid w:val="00040C6C"/>
    <w:rsid w:val="0004323B"/>
    <w:rsid w:val="00045717"/>
    <w:rsid w:val="00046D98"/>
    <w:rsid w:val="00047F22"/>
    <w:rsid w:val="00053782"/>
    <w:rsid w:val="00057844"/>
    <w:rsid w:val="0006251E"/>
    <w:rsid w:val="00063E48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9661B"/>
    <w:rsid w:val="000A22EE"/>
    <w:rsid w:val="000A3651"/>
    <w:rsid w:val="000A7FB9"/>
    <w:rsid w:val="000B4C2B"/>
    <w:rsid w:val="000B71FD"/>
    <w:rsid w:val="000C0288"/>
    <w:rsid w:val="000C151E"/>
    <w:rsid w:val="000C2BFF"/>
    <w:rsid w:val="000C6BC9"/>
    <w:rsid w:val="000D02CA"/>
    <w:rsid w:val="000D1E58"/>
    <w:rsid w:val="000D1F97"/>
    <w:rsid w:val="000D3483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0F7985"/>
    <w:rsid w:val="001010B3"/>
    <w:rsid w:val="00101983"/>
    <w:rsid w:val="00106EB1"/>
    <w:rsid w:val="001072E4"/>
    <w:rsid w:val="001101F3"/>
    <w:rsid w:val="00111238"/>
    <w:rsid w:val="001121DE"/>
    <w:rsid w:val="00112968"/>
    <w:rsid w:val="0011387E"/>
    <w:rsid w:val="0012547E"/>
    <w:rsid w:val="00134471"/>
    <w:rsid w:val="00140EE7"/>
    <w:rsid w:val="001422E9"/>
    <w:rsid w:val="0014318B"/>
    <w:rsid w:val="00146958"/>
    <w:rsid w:val="00151233"/>
    <w:rsid w:val="0015177E"/>
    <w:rsid w:val="00154944"/>
    <w:rsid w:val="00156718"/>
    <w:rsid w:val="00160EAB"/>
    <w:rsid w:val="00162821"/>
    <w:rsid w:val="00164115"/>
    <w:rsid w:val="001744F5"/>
    <w:rsid w:val="0017506B"/>
    <w:rsid w:val="00175ABA"/>
    <w:rsid w:val="00180EDC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4ED6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217F"/>
    <w:rsid w:val="001E3991"/>
    <w:rsid w:val="001E5342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2A63"/>
    <w:rsid w:val="00255609"/>
    <w:rsid w:val="00257B79"/>
    <w:rsid w:val="00261B53"/>
    <w:rsid w:val="0027189E"/>
    <w:rsid w:val="0027200D"/>
    <w:rsid w:val="00273090"/>
    <w:rsid w:val="002741AC"/>
    <w:rsid w:val="002824E2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C68DD"/>
    <w:rsid w:val="002C6E9F"/>
    <w:rsid w:val="002D179F"/>
    <w:rsid w:val="002D3926"/>
    <w:rsid w:val="002D591A"/>
    <w:rsid w:val="002D7F71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00F"/>
    <w:rsid w:val="003044F8"/>
    <w:rsid w:val="0030660D"/>
    <w:rsid w:val="00307207"/>
    <w:rsid w:val="00321CC9"/>
    <w:rsid w:val="0032267D"/>
    <w:rsid w:val="0032522B"/>
    <w:rsid w:val="003252AB"/>
    <w:rsid w:val="00330C3E"/>
    <w:rsid w:val="0033105F"/>
    <w:rsid w:val="0033183E"/>
    <w:rsid w:val="00332E2C"/>
    <w:rsid w:val="00337522"/>
    <w:rsid w:val="00337706"/>
    <w:rsid w:val="00341E7A"/>
    <w:rsid w:val="003421C8"/>
    <w:rsid w:val="00342A25"/>
    <w:rsid w:val="003476BA"/>
    <w:rsid w:val="0035481E"/>
    <w:rsid w:val="00355DD5"/>
    <w:rsid w:val="0035782E"/>
    <w:rsid w:val="0036101C"/>
    <w:rsid w:val="00361D2C"/>
    <w:rsid w:val="0036219D"/>
    <w:rsid w:val="003637EE"/>
    <w:rsid w:val="00363F35"/>
    <w:rsid w:val="00364AD1"/>
    <w:rsid w:val="003670C5"/>
    <w:rsid w:val="00374ADB"/>
    <w:rsid w:val="0038231A"/>
    <w:rsid w:val="00390F33"/>
    <w:rsid w:val="003922CB"/>
    <w:rsid w:val="00392EC5"/>
    <w:rsid w:val="00393842"/>
    <w:rsid w:val="003964D8"/>
    <w:rsid w:val="00396678"/>
    <w:rsid w:val="003C63AC"/>
    <w:rsid w:val="003C6650"/>
    <w:rsid w:val="003C7872"/>
    <w:rsid w:val="003C7994"/>
    <w:rsid w:val="003D1CBC"/>
    <w:rsid w:val="003D2CDA"/>
    <w:rsid w:val="003D596B"/>
    <w:rsid w:val="003D71DC"/>
    <w:rsid w:val="003D7BF8"/>
    <w:rsid w:val="003E261A"/>
    <w:rsid w:val="003E3ABA"/>
    <w:rsid w:val="003E5355"/>
    <w:rsid w:val="003E5637"/>
    <w:rsid w:val="003E58EF"/>
    <w:rsid w:val="003E6735"/>
    <w:rsid w:val="003E7BE7"/>
    <w:rsid w:val="003F088C"/>
    <w:rsid w:val="003F0E68"/>
    <w:rsid w:val="003F6552"/>
    <w:rsid w:val="004142B2"/>
    <w:rsid w:val="00414BD9"/>
    <w:rsid w:val="004221AB"/>
    <w:rsid w:val="004235A3"/>
    <w:rsid w:val="004238DA"/>
    <w:rsid w:val="0042410F"/>
    <w:rsid w:val="00430986"/>
    <w:rsid w:val="004310A8"/>
    <w:rsid w:val="00434527"/>
    <w:rsid w:val="0044125D"/>
    <w:rsid w:val="004413EF"/>
    <w:rsid w:val="004440B0"/>
    <w:rsid w:val="0044410E"/>
    <w:rsid w:val="004457C9"/>
    <w:rsid w:val="00447D68"/>
    <w:rsid w:val="004529D4"/>
    <w:rsid w:val="00453D29"/>
    <w:rsid w:val="00463C18"/>
    <w:rsid w:val="00465E6D"/>
    <w:rsid w:val="0047040C"/>
    <w:rsid w:val="00470E12"/>
    <w:rsid w:val="00471875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19A7"/>
    <w:rsid w:val="004C2970"/>
    <w:rsid w:val="004C2FF3"/>
    <w:rsid w:val="004D1458"/>
    <w:rsid w:val="004D34B6"/>
    <w:rsid w:val="004E2E08"/>
    <w:rsid w:val="004E423E"/>
    <w:rsid w:val="004F0A93"/>
    <w:rsid w:val="00502110"/>
    <w:rsid w:val="005032C4"/>
    <w:rsid w:val="00503F3C"/>
    <w:rsid w:val="005040E2"/>
    <w:rsid w:val="00505546"/>
    <w:rsid w:val="00510E3E"/>
    <w:rsid w:val="00513D39"/>
    <w:rsid w:val="00515D24"/>
    <w:rsid w:val="00523512"/>
    <w:rsid w:val="00527074"/>
    <w:rsid w:val="005307E9"/>
    <w:rsid w:val="00533B8D"/>
    <w:rsid w:val="00537971"/>
    <w:rsid w:val="00540154"/>
    <w:rsid w:val="00542F04"/>
    <w:rsid w:val="005434E8"/>
    <w:rsid w:val="00555D90"/>
    <w:rsid w:val="00566DB2"/>
    <w:rsid w:val="00567FCC"/>
    <w:rsid w:val="00572129"/>
    <w:rsid w:val="0057220A"/>
    <w:rsid w:val="00576CAA"/>
    <w:rsid w:val="00582A01"/>
    <w:rsid w:val="00583DB6"/>
    <w:rsid w:val="00584026"/>
    <w:rsid w:val="00585507"/>
    <w:rsid w:val="00590006"/>
    <w:rsid w:val="00592D23"/>
    <w:rsid w:val="005A0169"/>
    <w:rsid w:val="005A1A89"/>
    <w:rsid w:val="005A2607"/>
    <w:rsid w:val="005A3D91"/>
    <w:rsid w:val="005A69F7"/>
    <w:rsid w:val="005A7B4E"/>
    <w:rsid w:val="005B291D"/>
    <w:rsid w:val="005B3D18"/>
    <w:rsid w:val="005B52E8"/>
    <w:rsid w:val="005B61A4"/>
    <w:rsid w:val="005B6D8F"/>
    <w:rsid w:val="005B6EC8"/>
    <w:rsid w:val="005C03F1"/>
    <w:rsid w:val="005C2A38"/>
    <w:rsid w:val="005C5496"/>
    <w:rsid w:val="005D1DC7"/>
    <w:rsid w:val="005D5FDB"/>
    <w:rsid w:val="005E0D3D"/>
    <w:rsid w:val="005E7060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36B39"/>
    <w:rsid w:val="006439BC"/>
    <w:rsid w:val="00645440"/>
    <w:rsid w:val="00646AE4"/>
    <w:rsid w:val="00651E41"/>
    <w:rsid w:val="00661955"/>
    <w:rsid w:val="00662CB1"/>
    <w:rsid w:val="00671206"/>
    <w:rsid w:val="00680D22"/>
    <w:rsid w:val="006857A2"/>
    <w:rsid w:val="00687BF3"/>
    <w:rsid w:val="00691A91"/>
    <w:rsid w:val="006951E4"/>
    <w:rsid w:val="00695750"/>
    <w:rsid w:val="006A3004"/>
    <w:rsid w:val="006B63D0"/>
    <w:rsid w:val="006B6E6F"/>
    <w:rsid w:val="006B79AC"/>
    <w:rsid w:val="006C4971"/>
    <w:rsid w:val="006C587E"/>
    <w:rsid w:val="006C7B08"/>
    <w:rsid w:val="006D21AB"/>
    <w:rsid w:val="006D3677"/>
    <w:rsid w:val="006D6E3D"/>
    <w:rsid w:val="006E0CC3"/>
    <w:rsid w:val="006E0F25"/>
    <w:rsid w:val="006E23A9"/>
    <w:rsid w:val="006E674A"/>
    <w:rsid w:val="006E7177"/>
    <w:rsid w:val="006F43BE"/>
    <w:rsid w:val="006F60F1"/>
    <w:rsid w:val="006F7E6D"/>
    <w:rsid w:val="00705180"/>
    <w:rsid w:val="00712984"/>
    <w:rsid w:val="0071450B"/>
    <w:rsid w:val="00716037"/>
    <w:rsid w:val="00716F29"/>
    <w:rsid w:val="007200DB"/>
    <w:rsid w:val="00720E7E"/>
    <w:rsid w:val="00730F12"/>
    <w:rsid w:val="00731436"/>
    <w:rsid w:val="00735AFE"/>
    <w:rsid w:val="0073794A"/>
    <w:rsid w:val="007454EE"/>
    <w:rsid w:val="007510F7"/>
    <w:rsid w:val="00764EE2"/>
    <w:rsid w:val="00766565"/>
    <w:rsid w:val="00770183"/>
    <w:rsid w:val="00770631"/>
    <w:rsid w:val="00775F8C"/>
    <w:rsid w:val="007873F5"/>
    <w:rsid w:val="00787878"/>
    <w:rsid w:val="00790E74"/>
    <w:rsid w:val="0079225F"/>
    <w:rsid w:val="00794240"/>
    <w:rsid w:val="00797373"/>
    <w:rsid w:val="007A075F"/>
    <w:rsid w:val="007A1C71"/>
    <w:rsid w:val="007A570D"/>
    <w:rsid w:val="007A749E"/>
    <w:rsid w:val="007B014E"/>
    <w:rsid w:val="007B14DF"/>
    <w:rsid w:val="007B4A47"/>
    <w:rsid w:val="007B7C42"/>
    <w:rsid w:val="007C30AB"/>
    <w:rsid w:val="007C3BF9"/>
    <w:rsid w:val="007D1478"/>
    <w:rsid w:val="007D2442"/>
    <w:rsid w:val="007D2B11"/>
    <w:rsid w:val="007D4E5C"/>
    <w:rsid w:val="007D63F1"/>
    <w:rsid w:val="007D68D3"/>
    <w:rsid w:val="007E086B"/>
    <w:rsid w:val="007E1E91"/>
    <w:rsid w:val="007E4B08"/>
    <w:rsid w:val="007E4B2A"/>
    <w:rsid w:val="007E5D93"/>
    <w:rsid w:val="007F1229"/>
    <w:rsid w:val="007F31CA"/>
    <w:rsid w:val="007F7A36"/>
    <w:rsid w:val="00803258"/>
    <w:rsid w:val="00804177"/>
    <w:rsid w:val="00810580"/>
    <w:rsid w:val="0081741E"/>
    <w:rsid w:val="00817ABB"/>
    <w:rsid w:val="00822F88"/>
    <w:rsid w:val="00831520"/>
    <w:rsid w:val="00832EB3"/>
    <w:rsid w:val="0083561F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0A61"/>
    <w:rsid w:val="00881844"/>
    <w:rsid w:val="00892DF5"/>
    <w:rsid w:val="00894D35"/>
    <w:rsid w:val="00894E31"/>
    <w:rsid w:val="0089502D"/>
    <w:rsid w:val="0089794E"/>
    <w:rsid w:val="008A1F37"/>
    <w:rsid w:val="008A211C"/>
    <w:rsid w:val="008C4461"/>
    <w:rsid w:val="008D3CC8"/>
    <w:rsid w:val="008D3D36"/>
    <w:rsid w:val="008E6FE4"/>
    <w:rsid w:val="008F1985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0012"/>
    <w:rsid w:val="009233D9"/>
    <w:rsid w:val="009332F2"/>
    <w:rsid w:val="00940B28"/>
    <w:rsid w:val="00941DAF"/>
    <w:rsid w:val="00942D3C"/>
    <w:rsid w:val="0094353D"/>
    <w:rsid w:val="009440C9"/>
    <w:rsid w:val="00953AD1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A6671"/>
    <w:rsid w:val="009B13EA"/>
    <w:rsid w:val="009B205B"/>
    <w:rsid w:val="009B2C98"/>
    <w:rsid w:val="009C0FBC"/>
    <w:rsid w:val="009D2BB1"/>
    <w:rsid w:val="009D40CD"/>
    <w:rsid w:val="009D7441"/>
    <w:rsid w:val="009E2944"/>
    <w:rsid w:val="009E34ED"/>
    <w:rsid w:val="009E59C5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88A"/>
    <w:rsid w:val="00A312D8"/>
    <w:rsid w:val="00A32130"/>
    <w:rsid w:val="00A330BB"/>
    <w:rsid w:val="00A34302"/>
    <w:rsid w:val="00A40849"/>
    <w:rsid w:val="00A40F88"/>
    <w:rsid w:val="00A467AD"/>
    <w:rsid w:val="00A50326"/>
    <w:rsid w:val="00A51E6B"/>
    <w:rsid w:val="00A55EB4"/>
    <w:rsid w:val="00A579A3"/>
    <w:rsid w:val="00A57BF1"/>
    <w:rsid w:val="00A6042C"/>
    <w:rsid w:val="00A605F0"/>
    <w:rsid w:val="00A60703"/>
    <w:rsid w:val="00A66A8D"/>
    <w:rsid w:val="00A74583"/>
    <w:rsid w:val="00A745EB"/>
    <w:rsid w:val="00A77BD8"/>
    <w:rsid w:val="00A803D9"/>
    <w:rsid w:val="00A8126F"/>
    <w:rsid w:val="00A82C77"/>
    <w:rsid w:val="00A83AC9"/>
    <w:rsid w:val="00A95385"/>
    <w:rsid w:val="00A95844"/>
    <w:rsid w:val="00AA0D83"/>
    <w:rsid w:val="00AB276F"/>
    <w:rsid w:val="00AB5701"/>
    <w:rsid w:val="00AB77A1"/>
    <w:rsid w:val="00AC3EA0"/>
    <w:rsid w:val="00AC703F"/>
    <w:rsid w:val="00AD3581"/>
    <w:rsid w:val="00AD3C5D"/>
    <w:rsid w:val="00AD70E6"/>
    <w:rsid w:val="00AE00D1"/>
    <w:rsid w:val="00AE1954"/>
    <w:rsid w:val="00AE200F"/>
    <w:rsid w:val="00AE7E50"/>
    <w:rsid w:val="00AF3233"/>
    <w:rsid w:val="00AF5156"/>
    <w:rsid w:val="00AF5D17"/>
    <w:rsid w:val="00B0406F"/>
    <w:rsid w:val="00B04676"/>
    <w:rsid w:val="00B078AF"/>
    <w:rsid w:val="00B16149"/>
    <w:rsid w:val="00B20FE0"/>
    <w:rsid w:val="00B27128"/>
    <w:rsid w:val="00B277A3"/>
    <w:rsid w:val="00B34986"/>
    <w:rsid w:val="00B37BA4"/>
    <w:rsid w:val="00B528CB"/>
    <w:rsid w:val="00B5424F"/>
    <w:rsid w:val="00B552E7"/>
    <w:rsid w:val="00B65CD7"/>
    <w:rsid w:val="00B66897"/>
    <w:rsid w:val="00B67160"/>
    <w:rsid w:val="00B701CE"/>
    <w:rsid w:val="00B706B9"/>
    <w:rsid w:val="00B709E2"/>
    <w:rsid w:val="00B71F8B"/>
    <w:rsid w:val="00B72425"/>
    <w:rsid w:val="00B73835"/>
    <w:rsid w:val="00B754FA"/>
    <w:rsid w:val="00B779D4"/>
    <w:rsid w:val="00B85D34"/>
    <w:rsid w:val="00BA0027"/>
    <w:rsid w:val="00BA2D80"/>
    <w:rsid w:val="00BA56B1"/>
    <w:rsid w:val="00BB4C11"/>
    <w:rsid w:val="00BB761D"/>
    <w:rsid w:val="00BC2EED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BF75F8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303DA"/>
    <w:rsid w:val="00C30B2E"/>
    <w:rsid w:val="00C3100B"/>
    <w:rsid w:val="00C31D57"/>
    <w:rsid w:val="00C3287C"/>
    <w:rsid w:val="00C32E61"/>
    <w:rsid w:val="00C34370"/>
    <w:rsid w:val="00C41240"/>
    <w:rsid w:val="00C436AE"/>
    <w:rsid w:val="00C442DF"/>
    <w:rsid w:val="00C45198"/>
    <w:rsid w:val="00C4737D"/>
    <w:rsid w:val="00C52F92"/>
    <w:rsid w:val="00C56DC8"/>
    <w:rsid w:val="00C6023A"/>
    <w:rsid w:val="00C60FCC"/>
    <w:rsid w:val="00C72350"/>
    <w:rsid w:val="00C73F81"/>
    <w:rsid w:val="00C762B0"/>
    <w:rsid w:val="00C878DD"/>
    <w:rsid w:val="00C937F7"/>
    <w:rsid w:val="00CA0990"/>
    <w:rsid w:val="00CA2080"/>
    <w:rsid w:val="00CA24F4"/>
    <w:rsid w:val="00CA46B2"/>
    <w:rsid w:val="00CA539F"/>
    <w:rsid w:val="00CA68A1"/>
    <w:rsid w:val="00CB4FC3"/>
    <w:rsid w:val="00CC1966"/>
    <w:rsid w:val="00CC5D97"/>
    <w:rsid w:val="00CD52E3"/>
    <w:rsid w:val="00CE56F3"/>
    <w:rsid w:val="00CE5B83"/>
    <w:rsid w:val="00CF07F7"/>
    <w:rsid w:val="00CF3220"/>
    <w:rsid w:val="00CF4056"/>
    <w:rsid w:val="00CF42FB"/>
    <w:rsid w:val="00CF5512"/>
    <w:rsid w:val="00CF7AD5"/>
    <w:rsid w:val="00D01E6D"/>
    <w:rsid w:val="00D0490D"/>
    <w:rsid w:val="00D05453"/>
    <w:rsid w:val="00D06BD2"/>
    <w:rsid w:val="00D124A3"/>
    <w:rsid w:val="00D1261F"/>
    <w:rsid w:val="00D137D6"/>
    <w:rsid w:val="00D21128"/>
    <w:rsid w:val="00D22F54"/>
    <w:rsid w:val="00D237EC"/>
    <w:rsid w:val="00D24E91"/>
    <w:rsid w:val="00D26AD6"/>
    <w:rsid w:val="00D34430"/>
    <w:rsid w:val="00D36236"/>
    <w:rsid w:val="00D36E76"/>
    <w:rsid w:val="00D447A7"/>
    <w:rsid w:val="00D50A5C"/>
    <w:rsid w:val="00D530C6"/>
    <w:rsid w:val="00D542FD"/>
    <w:rsid w:val="00D5497C"/>
    <w:rsid w:val="00D60A31"/>
    <w:rsid w:val="00D7072A"/>
    <w:rsid w:val="00D72F2E"/>
    <w:rsid w:val="00D75E57"/>
    <w:rsid w:val="00D77A74"/>
    <w:rsid w:val="00D805E6"/>
    <w:rsid w:val="00D81FE0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22CB"/>
    <w:rsid w:val="00DF4580"/>
    <w:rsid w:val="00DF4718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2220B"/>
    <w:rsid w:val="00E3222F"/>
    <w:rsid w:val="00E348A3"/>
    <w:rsid w:val="00E4308B"/>
    <w:rsid w:val="00E452F6"/>
    <w:rsid w:val="00E4774C"/>
    <w:rsid w:val="00E477C7"/>
    <w:rsid w:val="00E53257"/>
    <w:rsid w:val="00E54BFD"/>
    <w:rsid w:val="00E55948"/>
    <w:rsid w:val="00E559FD"/>
    <w:rsid w:val="00E570A6"/>
    <w:rsid w:val="00E60E4F"/>
    <w:rsid w:val="00E67B7F"/>
    <w:rsid w:val="00E71D3F"/>
    <w:rsid w:val="00E75453"/>
    <w:rsid w:val="00E83551"/>
    <w:rsid w:val="00E83865"/>
    <w:rsid w:val="00E8599D"/>
    <w:rsid w:val="00EA2018"/>
    <w:rsid w:val="00EA3B56"/>
    <w:rsid w:val="00EA4121"/>
    <w:rsid w:val="00EA42DC"/>
    <w:rsid w:val="00EB03CD"/>
    <w:rsid w:val="00EB12A2"/>
    <w:rsid w:val="00EB2C6A"/>
    <w:rsid w:val="00EB2EB9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775"/>
    <w:rsid w:val="00F16D04"/>
    <w:rsid w:val="00F216AE"/>
    <w:rsid w:val="00F2250C"/>
    <w:rsid w:val="00F22CBD"/>
    <w:rsid w:val="00F2443D"/>
    <w:rsid w:val="00F246BC"/>
    <w:rsid w:val="00F30A0F"/>
    <w:rsid w:val="00F30A9A"/>
    <w:rsid w:val="00F3128C"/>
    <w:rsid w:val="00F3224A"/>
    <w:rsid w:val="00F33B25"/>
    <w:rsid w:val="00F34818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76875"/>
    <w:rsid w:val="00F806B2"/>
    <w:rsid w:val="00F81BDB"/>
    <w:rsid w:val="00F873EF"/>
    <w:rsid w:val="00FA0A74"/>
    <w:rsid w:val="00FA34C6"/>
    <w:rsid w:val="00FB1BFE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4C19"/>
    <w:rsid w:val="00FF084C"/>
    <w:rsid w:val="00FF374B"/>
    <w:rsid w:val="00FF3A19"/>
    <w:rsid w:val="00FF4671"/>
    <w:rsid w:val="00FF5F78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BF917-055E-4EA9-8123-0BBF007D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yousef</cp:lastModifiedBy>
  <cp:revision>84</cp:revision>
  <cp:lastPrinted>2019-03-26T09:16:00Z</cp:lastPrinted>
  <dcterms:created xsi:type="dcterms:W3CDTF">2014-06-05T10:00:00Z</dcterms:created>
  <dcterms:modified xsi:type="dcterms:W3CDTF">2019-04-14T07:01:00Z</dcterms:modified>
</cp:coreProperties>
</file>